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Content>
            <w:tc>
              <w:tcPr>
                <w:tcW w:w="5595" w:type="dxa"/>
                <w:shd w:val="clear" w:color="auto" w:fill="auto"/>
              </w:tcPr>
              <w:p w14:paraId="7A68491E" w14:textId="359EC729" w:rsidR="00C2682A" w:rsidRPr="00AB6D88" w:rsidRDefault="008436D0" w:rsidP="00FA5524">
                <w:pPr>
                  <w:rPr>
                    <w:rStyle w:val="Platzhaltertext"/>
                    <w:rFonts w:cs="Arial"/>
                  </w:rPr>
                </w:pPr>
                <w:r>
                  <w:rPr>
                    <w:rStyle w:val="Platzhaltertext"/>
                    <w:rFonts w:cs="Arial"/>
                  </w:rPr>
                  <w:t>Bolena Impact Investments</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FA47B3F"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8436D0">
                  <w:rPr>
                    <w:rFonts w:cs="Arial"/>
                  </w:rPr>
                  <w:t>Non-financial counterparty</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71CCD2C5" w:rsidR="00C2682A" w:rsidRPr="00AB6D88" w:rsidRDefault="008436D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42A1E052" w:rsidR="00C2682A" w:rsidRPr="00AB6D88" w:rsidRDefault="008436D0" w:rsidP="00FA5524">
                <w:pPr>
                  <w:rPr>
                    <w:rFonts w:cs="Arial"/>
                  </w:rPr>
                </w:pPr>
                <w:r>
                  <w:rPr>
                    <w:rFonts w:cs="Arial"/>
                  </w:rPr>
                  <w:t>Austria</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3929D27C" w:rsidR="00B92885" w:rsidRDefault="008436D0" w:rsidP="00B92885">
      <w:permStart w:id="1596738700" w:edGrp="everyone"/>
      <w:r>
        <w:t>yes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707B7CEA" w:rsidR="00B92885" w:rsidRDefault="008436D0" w:rsidP="00B92885">
      <w:permStart w:id="1305634831" w:edGrp="everyone"/>
      <w:r>
        <w:t>yes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4474CF7B" w:rsidR="00B92885" w:rsidRDefault="008436D0" w:rsidP="00B92885">
      <w:permStart w:id="347949177" w:edGrp="everyone"/>
      <w:r>
        <w:t>yes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03AE83EA" w:rsidR="00B92885" w:rsidRDefault="008436D0" w:rsidP="00B92885">
      <w:permStart w:id="351877901" w:edGrp="everyone"/>
      <w:r>
        <w:t>no</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66B4D852" w:rsidR="00B92885" w:rsidRDefault="008436D0" w:rsidP="00B92885">
      <w:permStart w:id="1539323392" w:edGrp="everyone"/>
      <w:r>
        <w:t>no</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77777777" w:rsidR="00B92885" w:rsidRDefault="00B92885" w:rsidP="00B92885">
      <w:permStart w:id="175976681" w:edGrp="everyone"/>
      <w:r>
        <w:t>TYPE YOUR TEXT HERE</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1052BB31" w:rsidR="00B92885" w:rsidRDefault="008436D0" w:rsidP="00B92885">
      <w:permStart w:id="650455330" w:edGrp="everyone"/>
      <w:r>
        <w:t>yes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307089DA" w:rsidR="00B92885" w:rsidRDefault="008436D0" w:rsidP="00B92885">
      <w:permStart w:id="1876589445" w:edGrp="everyone"/>
      <w:r>
        <w:t>no</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06E9D06A" w:rsidR="00B92885" w:rsidRDefault="008436D0" w:rsidP="00B92885">
      <w:permStart w:id="1992309739" w:edGrp="everyone"/>
      <w:r>
        <w:t>yes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32CCBF57" w:rsidR="00B92885" w:rsidRDefault="008436D0" w:rsidP="00B92885">
      <w:permStart w:id="1423966990" w:edGrp="everyone"/>
      <w:r>
        <w:t xml:space="preserve">Yes, there should be specific provisions for transition. Measurable goals have to be defined and an ongoing regular transparent process has to ensure that “transition products” are on their right way and do </w:t>
      </w:r>
      <w:proofErr w:type="spellStart"/>
      <w:r>
        <w:t>whatr</w:t>
      </w:r>
      <w:proofErr w:type="spellEnd"/>
      <w:r>
        <w:t xml:space="preserve"> they have promised. Without transition also being included in a specific way we won’t make </w:t>
      </w:r>
      <w:proofErr w:type="gramStart"/>
      <w:r>
        <w:t>it .</w:t>
      </w:r>
      <w:proofErr w:type="gramEnd"/>
      <w:r>
        <w:t xml:space="preserve">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3DE7566D" w:rsidR="00B92885" w:rsidRDefault="00B37E5D" w:rsidP="00B92885">
      <w:permStart w:id="1434478937" w:edGrp="everyone"/>
      <w:proofErr w:type="spellStart"/>
      <w:r>
        <w:lastRenderedPageBreak/>
        <w:t>M</w:t>
      </w:r>
      <w:r w:rsidR="008436D0">
        <w:t>issleading</w:t>
      </w:r>
      <w:proofErr w:type="spellEnd"/>
      <w:r w:rsidR="008436D0">
        <w:t xml:space="preserve"> fund names should be avoided. Fair and transparent information is needed</w:t>
      </w:r>
      <w:r>
        <w:t>.</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6A350345" w:rsidR="00B92885" w:rsidRDefault="00B37E5D" w:rsidP="00B92885">
      <w:permStart w:id="489244833" w:edGrp="everyone"/>
      <w:r>
        <w:t>yes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2B99C574" w:rsidR="00B92885" w:rsidRDefault="00B37E5D" w:rsidP="00B92885">
      <w:permStart w:id="1766353355" w:edGrp="everyone"/>
      <w:r>
        <w:t>I do not think that’s necessary, as it’s more effort than benefit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10661B31" w:rsidR="00B92885" w:rsidRDefault="00B37E5D" w:rsidP="00B92885">
      <w:permStart w:id="929254269" w:edGrp="everyone"/>
      <w:r>
        <w:t>Transparency and comparability</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BA67" w14:textId="77777777" w:rsidR="003A5C76" w:rsidRDefault="003A5C76">
      <w:r>
        <w:separator/>
      </w:r>
    </w:p>
    <w:p w14:paraId="02FDF171" w14:textId="77777777" w:rsidR="003A5C76" w:rsidRDefault="003A5C76"/>
  </w:endnote>
  <w:endnote w:type="continuationSeparator" w:id="0">
    <w:p w14:paraId="7BB0BD33" w14:textId="77777777" w:rsidR="003A5C76" w:rsidRDefault="003A5C76">
      <w:r>
        <w:continuationSeparator/>
      </w:r>
    </w:p>
    <w:p w14:paraId="465750CD" w14:textId="77777777" w:rsidR="003A5C76" w:rsidRDefault="003A5C76"/>
  </w:endnote>
  <w:endnote w:type="continuationNotice" w:id="1">
    <w:p w14:paraId="538F9937" w14:textId="77777777" w:rsidR="003A5C76" w:rsidRDefault="003A5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20B0604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Myriad Pro Light">
    <w:altName w:val="Corbel"/>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B041" w14:textId="77777777" w:rsidR="003A5C76" w:rsidRDefault="003A5C76">
      <w:r>
        <w:separator/>
      </w:r>
    </w:p>
    <w:p w14:paraId="54E1929E" w14:textId="77777777" w:rsidR="003A5C76" w:rsidRDefault="003A5C76"/>
  </w:footnote>
  <w:footnote w:type="continuationSeparator" w:id="0">
    <w:p w14:paraId="7E702CA8" w14:textId="77777777" w:rsidR="003A5C76" w:rsidRDefault="003A5C76">
      <w:r>
        <w:continuationSeparator/>
      </w:r>
    </w:p>
    <w:p w14:paraId="306E2F3B" w14:textId="77777777" w:rsidR="003A5C76" w:rsidRDefault="003A5C76"/>
  </w:footnote>
  <w:footnote w:type="continuationNotice" w:id="1">
    <w:p w14:paraId="168C301C" w14:textId="77777777" w:rsidR="003A5C76" w:rsidRDefault="003A5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489638054">
    <w:abstractNumId w:val="16"/>
  </w:num>
  <w:num w:numId="2" w16cid:durableId="251282265">
    <w:abstractNumId w:val="18"/>
  </w:num>
  <w:num w:numId="3" w16cid:durableId="1392339050">
    <w:abstractNumId w:val="11"/>
  </w:num>
  <w:num w:numId="4" w16cid:durableId="526675810">
    <w:abstractNumId w:val="23"/>
  </w:num>
  <w:num w:numId="5" w16cid:durableId="788401689">
    <w:abstractNumId w:val="25"/>
  </w:num>
  <w:num w:numId="6" w16cid:durableId="981692811">
    <w:abstractNumId w:val="0"/>
  </w:num>
  <w:num w:numId="7" w16cid:durableId="760761554">
    <w:abstractNumId w:val="3"/>
  </w:num>
  <w:num w:numId="8" w16cid:durableId="27608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522019">
    <w:abstractNumId w:val="31"/>
  </w:num>
  <w:num w:numId="10" w16cid:durableId="948901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0269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1137212">
    <w:abstractNumId w:val="27"/>
  </w:num>
  <w:num w:numId="13" w16cid:durableId="595869937">
    <w:abstractNumId w:val="30"/>
  </w:num>
  <w:num w:numId="14" w16cid:durableId="2052798701">
    <w:abstractNumId w:val="22"/>
  </w:num>
  <w:num w:numId="15" w16cid:durableId="1939216487">
    <w:abstractNumId w:val="10"/>
  </w:num>
  <w:num w:numId="16" w16cid:durableId="1737630478">
    <w:abstractNumId w:val="1"/>
  </w:num>
  <w:num w:numId="17" w16cid:durableId="690490459">
    <w:abstractNumId w:val="14"/>
  </w:num>
  <w:num w:numId="18" w16cid:durableId="2047606895">
    <w:abstractNumId w:val="15"/>
  </w:num>
  <w:num w:numId="19" w16cid:durableId="974407044">
    <w:abstractNumId w:val="17"/>
  </w:num>
  <w:num w:numId="20" w16cid:durableId="1704549749">
    <w:abstractNumId w:val="26"/>
  </w:num>
  <w:num w:numId="21" w16cid:durableId="1182015385">
    <w:abstractNumId w:val="36"/>
  </w:num>
  <w:num w:numId="22" w16cid:durableId="88742043">
    <w:abstractNumId w:val="24"/>
  </w:num>
  <w:num w:numId="23" w16cid:durableId="618950975">
    <w:abstractNumId w:val="9"/>
  </w:num>
  <w:num w:numId="24" w16cid:durableId="1734816620">
    <w:abstractNumId w:val="29"/>
  </w:num>
  <w:num w:numId="25" w16cid:durableId="89938230">
    <w:abstractNumId w:val="28"/>
  </w:num>
  <w:num w:numId="26" w16cid:durableId="1179077534">
    <w:abstractNumId w:val="19"/>
  </w:num>
  <w:num w:numId="27" w16cid:durableId="127821494">
    <w:abstractNumId w:val="32"/>
  </w:num>
  <w:num w:numId="28" w16cid:durableId="555556305">
    <w:abstractNumId w:val="38"/>
  </w:num>
  <w:num w:numId="29" w16cid:durableId="1554385943">
    <w:abstractNumId w:val="7"/>
  </w:num>
  <w:num w:numId="30" w16cid:durableId="424233089">
    <w:abstractNumId w:val="2"/>
  </w:num>
  <w:num w:numId="31" w16cid:durableId="1447190784">
    <w:abstractNumId w:val="21"/>
  </w:num>
  <w:num w:numId="32" w16cid:durableId="784692687">
    <w:abstractNumId w:val="20"/>
  </w:num>
  <w:num w:numId="33" w16cid:durableId="867138522">
    <w:abstractNumId w:val="34"/>
  </w:num>
  <w:num w:numId="34" w16cid:durableId="1989821489">
    <w:abstractNumId w:val="33"/>
  </w:num>
  <w:num w:numId="35" w16cid:durableId="1909996912">
    <w:abstractNumId w:val="4"/>
  </w:num>
  <w:num w:numId="36" w16cid:durableId="1576358747">
    <w:abstractNumId w:val="35"/>
  </w:num>
  <w:num w:numId="37" w16cid:durableId="1201895680">
    <w:abstractNumId w:val="20"/>
    <w:lvlOverride w:ilvl="0">
      <w:startOverride w:val="1"/>
    </w:lvlOverride>
  </w:num>
  <w:num w:numId="38" w16cid:durableId="2087260551">
    <w:abstractNumId w:val="20"/>
  </w:num>
  <w:num w:numId="39" w16cid:durableId="213008222">
    <w:abstractNumId w:val="12"/>
  </w:num>
  <w:num w:numId="40" w16cid:durableId="204566786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C76"/>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36D0"/>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37E5D"/>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6819</Characters>
  <Application>Microsoft Office Word</Application>
  <DocSecurity>8</DocSecurity>
  <Lines>56</Lines>
  <Paragraphs>15</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7886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Alexandra Bolena</cp:lastModifiedBy>
  <cp:revision>2</cp:revision>
  <cp:lastPrinted>2015-02-18T11:01:00Z</cp:lastPrinted>
  <dcterms:created xsi:type="dcterms:W3CDTF">2022-11-24T20:13:00Z</dcterms:created>
  <dcterms:modified xsi:type="dcterms:W3CDTF">2022-11-24T20:13:00Z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